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6C61" w:rsidRDefault="007D6C61" w:rsidP="007D6C6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Аннотация </w:t>
      </w:r>
    </w:p>
    <w:p w:rsidR="007D6C61" w:rsidRDefault="007D6C61" w:rsidP="007D6C6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 рабочей программе учителя-логопеда Мамонтовой М.А.</w:t>
      </w:r>
    </w:p>
    <w:p w:rsidR="007D6C61" w:rsidRPr="00DE2302" w:rsidRDefault="007D6C61" w:rsidP="007D6C61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D6C61" w:rsidRPr="00B22BF7" w:rsidRDefault="007D6C61" w:rsidP="007D6C61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22BF7">
        <w:rPr>
          <w:rFonts w:ascii="Times New Roman" w:hAnsi="Times New Roman" w:cs="Times New Roman"/>
          <w:sz w:val="28"/>
          <w:szCs w:val="28"/>
        </w:rPr>
        <w:t>Рабочая программа  для детей с речевыми нарушениями разработана для старшей и подготовительной логопедических групп, в которой воспитываются дети, имеющие клинико-педагогические заключение общее недоразвитие речи</w:t>
      </w:r>
      <w:proofErr w:type="gramStart"/>
      <w:r w:rsidRPr="00B22BF7">
        <w:rPr>
          <w:rFonts w:ascii="Times New Roman" w:hAnsi="Times New Roman" w:cs="Times New Roman"/>
          <w:sz w:val="28"/>
          <w:szCs w:val="28"/>
        </w:rPr>
        <w:t>.</w:t>
      </w:r>
      <w:r w:rsidRPr="00B22BF7">
        <w:rPr>
          <w:rFonts w:ascii="Times New Roman" w:hAnsi="Times New Roman" w:cs="Times New Roman"/>
          <w:color w:val="000000"/>
          <w:sz w:val="28"/>
          <w:szCs w:val="28"/>
        </w:rPr>
        <w:t>Р</w:t>
      </w:r>
      <w:proofErr w:type="gramEnd"/>
      <w:r w:rsidRPr="00B22BF7">
        <w:rPr>
          <w:rFonts w:ascii="Times New Roman" w:hAnsi="Times New Roman" w:cs="Times New Roman"/>
          <w:color w:val="000000"/>
          <w:sz w:val="28"/>
          <w:szCs w:val="28"/>
        </w:rPr>
        <w:t>абочая прог</w:t>
      </w:r>
      <w:bookmarkStart w:id="0" w:name="_GoBack"/>
      <w:bookmarkEnd w:id="0"/>
      <w:r w:rsidRPr="00B22BF7">
        <w:rPr>
          <w:rFonts w:ascii="Times New Roman" w:hAnsi="Times New Roman" w:cs="Times New Roman"/>
          <w:color w:val="000000"/>
          <w:sz w:val="28"/>
          <w:szCs w:val="28"/>
        </w:rPr>
        <w:t xml:space="preserve">рамма разработана на  2015-2016 учебный год на основе общеобразовательной программы МАДОУ «Детский сад  №226»,  Программы </w:t>
      </w:r>
      <w:r w:rsidRPr="00B22BF7">
        <w:rPr>
          <w:rFonts w:ascii="Times New Roman" w:hAnsi="Times New Roman" w:cs="Times New Roman"/>
          <w:sz w:val="28"/>
          <w:szCs w:val="28"/>
        </w:rPr>
        <w:t xml:space="preserve">коррекции нарушений речи, авт.Филичева Т.Б., Чиркина Г.В., Туманова Т.В.    </w:t>
      </w:r>
    </w:p>
    <w:p w:rsidR="007D6C61" w:rsidRPr="00B22BF7" w:rsidRDefault="007D6C61" w:rsidP="007D6C61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Данная Программа</w:t>
      </w:r>
      <w:r w:rsidRPr="00B22BF7">
        <w:rPr>
          <w:rFonts w:ascii="Times New Roman" w:hAnsi="Times New Roman" w:cs="Times New Roman"/>
          <w:sz w:val="28"/>
          <w:szCs w:val="28"/>
        </w:rPr>
        <w:t xml:space="preserve"> разработана в соответствии со следующими нормативными документами:</w:t>
      </w:r>
    </w:p>
    <w:p w:rsidR="007D6C61" w:rsidRPr="00B22BF7" w:rsidRDefault="007D6C61" w:rsidP="007D6C61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22BF7">
        <w:rPr>
          <w:rFonts w:ascii="Times New Roman" w:hAnsi="Times New Roman" w:cs="Times New Roman"/>
          <w:sz w:val="28"/>
          <w:szCs w:val="28"/>
        </w:rPr>
        <w:t>- Федеральный закон «Об образовании в Российской федерации» от 29 12 2012 года № 273 - ФЗ</w:t>
      </w:r>
    </w:p>
    <w:p w:rsidR="007D6C61" w:rsidRPr="00B22BF7" w:rsidRDefault="007D6C61" w:rsidP="007D6C61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22BF7">
        <w:rPr>
          <w:rFonts w:ascii="Times New Roman" w:hAnsi="Times New Roman" w:cs="Times New Roman"/>
          <w:sz w:val="28"/>
          <w:szCs w:val="28"/>
        </w:rPr>
        <w:t>- Приказ Минобразования и науки РФ от 30.08.2013г. № 1014 « Об утверждении Порядка организации  и осуществления образовательной деятельности по основным общеобразовательным программам – образовательным программам дошкольного образования»</w:t>
      </w:r>
    </w:p>
    <w:p w:rsidR="007D6C61" w:rsidRPr="00B22BF7" w:rsidRDefault="007D6C61" w:rsidP="007D6C61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22BF7">
        <w:rPr>
          <w:rFonts w:ascii="Times New Roman" w:hAnsi="Times New Roman" w:cs="Times New Roman"/>
          <w:sz w:val="28"/>
          <w:szCs w:val="28"/>
        </w:rPr>
        <w:t>- СанПин 2.4.1.3049-13</w:t>
      </w:r>
      <w:r w:rsidRPr="00B22BF7">
        <w:rPr>
          <w:rFonts w:ascii="Times New Roman" w:hAnsi="Times New Roman" w:cs="Times New Roman"/>
          <w:bCs/>
          <w:sz w:val="28"/>
          <w:szCs w:val="28"/>
        </w:rPr>
        <w:t xml:space="preserve"> «Санитарно-эпидемиологические требования к устройству, содержанию и организации режима работы дошкольных образовательных организаций»</w:t>
      </w:r>
    </w:p>
    <w:p w:rsidR="007D6C61" w:rsidRPr="00B22BF7" w:rsidRDefault="007D6C61" w:rsidP="007D6C61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22BF7">
        <w:rPr>
          <w:rFonts w:ascii="Times New Roman" w:hAnsi="Times New Roman" w:cs="Times New Roman"/>
          <w:sz w:val="28"/>
          <w:szCs w:val="28"/>
        </w:rPr>
        <w:t xml:space="preserve">- Приказ Минобразования и науки РФ от 17.10.2013г. № 1155 «Об утверждении  Федерального Государственного Образовательного Стандарта Дошкольного Образования»  (ФГОС  ДО). </w:t>
      </w:r>
    </w:p>
    <w:p w:rsidR="007D6C61" w:rsidRPr="00B22BF7" w:rsidRDefault="007D6C61" w:rsidP="007D6C61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22BF7">
        <w:rPr>
          <w:rFonts w:ascii="Times New Roman" w:hAnsi="Times New Roman" w:cs="Times New Roman"/>
          <w:sz w:val="28"/>
          <w:szCs w:val="28"/>
        </w:rPr>
        <w:t>- Образовательная программа МАДОУ</w:t>
      </w:r>
    </w:p>
    <w:p w:rsidR="007D6C61" w:rsidRPr="00B22BF7" w:rsidRDefault="007D6C61" w:rsidP="007D6C61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22BF7">
        <w:rPr>
          <w:rFonts w:ascii="Times New Roman" w:hAnsi="Times New Roman" w:cs="Times New Roman"/>
          <w:sz w:val="28"/>
          <w:szCs w:val="28"/>
        </w:rPr>
        <w:t xml:space="preserve">- Дополнительная программа -  </w:t>
      </w:r>
      <w:r w:rsidRPr="00B22BF7">
        <w:rPr>
          <w:rFonts w:ascii="Times New Roman" w:hAnsi="Times New Roman" w:cs="Times New Roman"/>
          <w:color w:val="000000"/>
          <w:sz w:val="28"/>
          <w:szCs w:val="28"/>
        </w:rPr>
        <w:t>Программа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22BF7">
        <w:rPr>
          <w:rFonts w:ascii="Times New Roman" w:hAnsi="Times New Roman" w:cs="Times New Roman"/>
          <w:sz w:val="28"/>
          <w:szCs w:val="28"/>
        </w:rPr>
        <w:t xml:space="preserve">коррекции нарушений речи, </w:t>
      </w:r>
      <w:proofErr w:type="gramStart"/>
      <w:r w:rsidRPr="00B22BF7">
        <w:rPr>
          <w:rFonts w:ascii="Times New Roman" w:hAnsi="Times New Roman" w:cs="Times New Roman"/>
          <w:sz w:val="28"/>
          <w:szCs w:val="28"/>
        </w:rPr>
        <w:t>авт</w:t>
      </w:r>
      <w:proofErr w:type="gramEnd"/>
      <w:r w:rsidRPr="00B22BF7">
        <w:rPr>
          <w:rFonts w:ascii="Times New Roman" w:hAnsi="Times New Roman" w:cs="Times New Roman"/>
          <w:sz w:val="28"/>
          <w:szCs w:val="28"/>
        </w:rPr>
        <w:t xml:space="preserve"> Филичева Т.Б., Чиркина Г.В., Туманова Т.В.</w:t>
      </w:r>
    </w:p>
    <w:p w:rsidR="007D6C61" w:rsidRPr="00B22BF7" w:rsidRDefault="007D6C61" w:rsidP="007D6C61">
      <w:pPr>
        <w:pStyle w:val="a3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22BF7">
        <w:rPr>
          <w:rFonts w:ascii="Times New Roman" w:hAnsi="Times New Roman" w:cs="Times New Roman"/>
          <w:bCs/>
          <w:sz w:val="28"/>
          <w:szCs w:val="28"/>
        </w:rPr>
        <w:t xml:space="preserve">Цели  </w:t>
      </w:r>
      <w:r w:rsidRPr="00B22BF7">
        <w:rPr>
          <w:rFonts w:ascii="Times New Roman" w:hAnsi="Times New Roman" w:cs="Times New Roman"/>
          <w:sz w:val="28"/>
          <w:szCs w:val="28"/>
        </w:rPr>
        <w:t xml:space="preserve">коррекционно-развивающей </w:t>
      </w:r>
      <w:r w:rsidRPr="00B22BF7">
        <w:rPr>
          <w:rFonts w:ascii="Times New Roman" w:hAnsi="Times New Roman" w:cs="Times New Roman"/>
          <w:bCs/>
          <w:sz w:val="28"/>
          <w:szCs w:val="28"/>
        </w:rPr>
        <w:t>программы:</w:t>
      </w:r>
    </w:p>
    <w:p w:rsidR="007D6C61" w:rsidRPr="00B22BF7" w:rsidRDefault="007D6C61" w:rsidP="007D6C61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22BF7">
        <w:rPr>
          <w:rFonts w:ascii="Times New Roman" w:hAnsi="Times New Roman" w:cs="Times New Roman"/>
          <w:sz w:val="28"/>
          <w:szCs w:val="28"/>
        </w:rPr>
        <w:t>- Построение системы коррекционно-развивающей работы в логопедических группах для детей с нарушениями речи.</w:t>
      </w:r>
    </w:p>
    <w:p w:rsidR="007D6C61" w:rsidRPr="00B22BF7" w:rsidRDefault="007D6C61" w:rsidP="007D6C61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22BF7">
        <w:rPr>
          <w:rFonts w:ascii="Times New Roman" w:hAnsi="Times New Roman" w:cs="Times New Roman"/>
          <w:sz w:val="28"/>
          <w:szCs w:val="28"/>
        </w:rPr>
        <w:t>- Освоение детьми коммуникативной функции языка в соответствии с возрастными нормативами.      </w:t>
      </w:r>
    </w:p>
    <w:p w:rsidR="007D6C61" w:rsidRPr="00B22BF7" w:rsidRDefault="007D6C61" w:rsidP="007D6C61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22BF7">
        <w:rPr>
          <w:rFonts w:ascii="Times New Roman" w:hAnsi="Times New Roman" w:cs="Times New Roman"/>
          <w:sz w:val="28"/>
          <w:szCs w:val="28"/>
        </w:rPr>
        <w:t xml:space="preserve">- Обеспечение системы средств и условий для устранения  речевых недостатков у детей старшего дошкольного возраста с осуществления своевременного и полноценного личностного развития, обеспечения эмоционального благополучия посредством интеграции содержания образования и организации взаимодействия участников образовательного процесса. </w:t>
      </w:r>
    </w:p>
    <w:p w:rsidR="007D6C61" w:rsidRPr="00B22BF7" w:rsidRDefault="007D6C61" w:rsidP="007D6C61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22BF7">
        <w:rPr>
          <w:rFonts w:ascii="Times New Roman" w:hAnsi="Times New Roman" w:cs="Times New Roman"/>
          <w:sz w:val="28"/>
          <w:szCs w:val="28"/>
        </w:rPr>
        <w:t>- Предупреждение возможных трудностей в усвоении программы массовой школы, обусловленных недоразвитием речевой  системы старших дошкольников.</w:t>
      </w:r>
    </w:p>
    <w:p w:rsidR="007D6C61" w:rsidRPr="00B22BF7" w:rsidRDefault="007D6C61" w:rsidP="007D6C61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22BF7">
        <w:rPr>
          <w:rFonts w:ascii="Times New Roman" w:hAnsi="Times New Roman" w:cs="Times New Roman"/>
          <w:sz w:val="28"/>
          <w:szCs w:val="28"/>
        </w:rPr>
        <w:t xml:space="preserve">Основные задачи логопедической работы: </w:t>
      </w:r>
    </w:p>
    <w:p w:rsidR="007D6C61" w:rsidRPr="00B22BF7" w:rsidRDefault="007D6C61" w:rsidP="007D6C61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22BF7">
        <w:rPr>
          <w:rFonts w:ascii="Times New Roman" w:hAnsi="Times New Roman" w:cs="Times New Roman"/>
          <w:sz w:val="28"/>
          <w:szCs w:val="28"/>
        </w:rPr>
        <w:t xml:space="preserve">- Развитие понимания речи; воспитание умения наблюдать и осмысливать предметы и явления окружающей действительности, что даёт возможность уточнить и расширить запас конкретных представлений </w:t>
      </w:r>
      <w:r w:rsidRPr="00B22BF7">
        <w:rPr>
          <w:rFonts w:ascii="Times New Roman" w:hAnsi="Times New Roman" w:cs="Times New Roman"/>
          <w:sz w:val="28"/>
          <w:szCs w:val="28"/>
        </w:rPr>
        <w:lastRenderedPageBreak/>
        <w:t>ребёнка; формирование обобщающих понятий; формирование практических навыков словообразования и словоизменения; воспитания умения употреблять простые распространенные предложения и некоторые виды сложных семантических структур.</w:t>
      </w:r>
    </w:p>
    <w:p w:rsidR="007D6C61" w:rsidRPr="00B22BF7" w:rsidRDefault="007D6C61" w:rsidP="007D6C61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22BF7">
        <w:rPr>
          <w:rFonts w:ascii="Times New Roman" w:hAnsi="Times New Roman" w:cs="Times New Roman"/>
          <w:sz w:val="28"/>
          <w:szCs w:val="28"/>
        </w:rPr>
        <w:t xml:space="preserve">-Формирование правильного произношения звуков; развитие фонематического слуха и восприятия; закрепление навыков произнесения слов различной звуко-слоговой структуры; </w:t>
      </w:r>
      <w:proofErr w:type="gramStart"/>
      <w:r w:rsidRPr="00B22BF7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B22BF7">
        <w:rPr>
          <w:rFonts w:ascii="Times New Roman" w:hAnsi="Times New Roman" w:cs="Times New Roman"/>
          <w:sz w:val="28"/>
          <w:szCs w:val="28"/>
        </w:rPr>
        <w:t xml:space="preserve"> внятностью и выразительностью речи; подготовка к усвоению элементарного звукового анализа и синтеза.</w:t>
      </w:r>
    </w:p>
    <w:p w:rsidR="007D6C61" w:rsidRPr="00B22BF7" w:rsidRDefault="007D6C61" w:rsidP="007D6C61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22BF7">
        <w:rPr>
          <w:rFonts w:ascii="Times New Roman" w:hAnsi="Times New Roman" w:cs="Times New Roman"/>
          <w:sz w:val="28"/>
          <w:szCs w:val="28"/>
        </w:rPr>
        <w:t xml:space="preserve">-Обучение детей самостоятельному высказыванию. На основе сформированных навыков использования различных типов предложений вырабатывается умение передавать впечатления об </w:t>
      </w:r>
      <w:proofErr w:type="gramStart"/>
      <w:r w:rsidRPr="00B22BF7">
        <w:rPr>
          <w:rFonts w:ascii="Times New Roman" w:hAnsi="Times New Roman" w:cs="Times New Roman"/>
          <w:sz w:val="28"/>
          <w:szCs w:val="28"/>
        </w:rPr>
        <w:t>увиденном</w:t>
      </w:r>
      <w:proofErr w:type="gramEnd"/>
      <w:r w:rsidRPr="00B22BF7">
        <w:rPr>
          <w:rFonts w:ascii="Times New Roman" w:hAnsi="Times New Roman" w:cs="Times New Roman"/>
          <w:sz w:val="28"/>
          <w:szCs w:val="28"/>
        </w:rPr>
        <w:t>, о событиях окружающей действительности, в логической последовательности пересказывать содержание сюжетных картин и их серий, составлять рассказ-описание.</w:t>
      </w:r>
    </w:p>
    <w:p w:rsidR="007D6C61" w:rsidRPr="00B22BF7" w:rsidRDefault="007D6C61" w:rsidP="007D6C61">
      <w:pPr>
        <w:pStyle w:val="a3"/>
        <w:ind w:firstLine="567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B22BF7">
        <w:rPr>
          <w:rFonts w:ascii="Times New Roman" w:hAnsi="Times New Roman" w:cs="Times New Roman"/>
          <w:bCs/>
          <w:iCs/>
          <w:sz w:val="28"/>
          <w:szCs w:val="28"/>
        </w:rPr>
        <w:t>Таким образом, одной из основных задач Программы является овладение детьми самостоятельной, связной, грамматически правильной речью и коммуникативными навыками, фонетической системой русского языка, элементами грамоты, что формирует психологическую готовность к обучению в школе и обеспечивает преемственность со следующей ступенью системы общего образования.</w:t>
      </w:r>
    </w:p>
    <w:p w:rsidR="007D6C61" w:rsidRPr="00B22BF7" w:rsidRDefault="007D6C61" w:rsidP="007D6C61">
      <w:pPr>
        <w:pStyle w:val="a3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22BF7">
        <w:rPr>
          <w:rFonts w:ascii="Times New Roman" w:hAnsi="Times New Roman" w:cs="Times New Roman"/>
          <w:sz w:val="28"/>
          <w:szCs w:val="28"/>
        </w:rPr>
        <w:t>Координация деятельности педагогов и родителей (законных представителей)  в рамках речевого развития детей (побуждение родителей к сознательной деятельности по речевому развитию дошкольников в семье).</w:t>
      </w:r>
    </w:p>
    <w:p w:rsidR="007D6C61" w:rsidRPr="00B22BF7" w:rsidRDefault="007D6C61" w:rsidP="007D6C61">
      <w:pPr>
        <w:pStyle w:val="a3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22BF7">
        <w:rPr>
          <w:rFonts w:ascii="Times New Roman" w:hAnsi="Times New Roman" w:cs="Times New Roman"/>
          <w:color w:val="000000"/>
          <w:sz w:val="28"/>
          <w:szCs w:val="28"/>
        </w:rPr>
        <w:t>Срок реализации Программы – один учебный год для каждой возрастной группы.</w:t>
      </w:r>
    </w:p>
    <w:p w:rsidR="007D6C61" w:rsidRPr="00B22BF7" w:rsidRDefault="007D6C61" w:rsidP="007D6C61">
      <w:pPr>
        <w:pStyle w:val="a3"/>
        <w:ind w:firstLine="567"/>
        <w:jc w:val="both"/>
        <w:rPr>
          <w:rFonts w:ascii="Times New Roman" w:hAnsi="Times New Roman" w:cs="Times New Roman"/>
          <w:color w:val="FF0000"/>
          <w:spacing w:val="6"/>
          <w:sz w:val="28"/>
          <w:szCs w:val="28"/>
        </w:rPr>
      </w:pPr>
      <w:r w:rsidRPr="00B22BF7">
        <w:rPr>
          <w:rFonts w:ascii="Times New Roman" w:hAnsi="Times New Roman" w:cs="Times New Roman"/>
          <w:sz w:val="28"/>
          <w:szCs w:val="28"/>
        </w:rPr>
        <w:t>Рабочая Программа предусматривает интеграцию действий всех специалистов дошкольного образовательного учреждения и сем</w:t>
      </w:r>
      <w:r>
        <w:rPr>
          <w:rFonts w:ascii="Times New Roman" w:hAnsi="Times New Roman" w:cs="Times New Roman"/>
          <w:sz w:val="28"/>
          <w:szCs w:val="28"/>
        </w:rPr>
        <w:t>ь</w:t>
      </w:r>
      <w:r w:rsidRPr="00B22BF7">
        <w:rPr>
          <w:rFonts w:ascii="Times New Roman" w:hAnsi="Times New Roman" w:cs="Times New Roman"/>
          <w:sz w:val="28"/>
          <w:szCs w:val="28"/>
        </w:rPr>
        <w:t>ей дошкольников. Планирование работы во всех образовательных областях строится с учетом особенностей речевого и общего развития детей с речевыми нарушениями, предполагает комплексное педагогическое воздействие и направлено на полную коррекцию речевого и психофизического развития детей и обеспечение их всестороннего гармоничного развития.</w:t>
      </w:r>
    </w:p>
    <w:p w:rsidR="007D6C61" w:rsidRPr="00B22BF7" w:rsidRDefault="007D6C61" w:rsidP="007D6C61">
      <w:pPr>
        <w:pStyle w:val="a3"/>
        <w:ind w:firstLine="567"/>
        <w:jc w:val="both"/>
        <w:rPr>
          <w:rFonts w:ascii="Times New Roman" w:hAnsi="Times New Roman" w:cs="Times New Roman"/>
          <w:color w:val="FF0000"/>
          <w:spacing w:val="6"/>
          <w:sz w:val="28"/>
          <w:szCs w:val="28"/>
        </w:rPr>
      </w:pPr>
      <w:r w:rsidRPr="00B22BF7">
        <w:rPr>
          <w:rFonts w:ascii="Times New Roman" w:hAnsi="Times New Roman" w:cs="Times New Roman"/>
          <w:sz w:val="28"/>
          <w:szCs w:val="28"/>
        </w:rPr>
        <w:t>Коррекционно-педагогический процесс организуется в соответствии с возрастными потребностями и индивидуальными особенностями развития воспитанников, объединяющей характеристикой которых является наличие у ни</w:t>
      </w:r>
      <w:r>
        <w:rPr>
          <w:rFonts w:ascii="Times New Roman" w:hAnsi="Times New Roman" w:cs="Times New Roman"/>
          <w:sz w:val="28"/>
          <w:szCs w:val="28"/>
        </w:rPr>
        <w:t xml:space="preserve">х специфического нарушения </w:t>
      </w:r>
      <w:proofErr w:type="gramStart"/>
      <w:r>
        <w:rPr>
          <w:rFonts w:ascii="Times New Roman" w:hAnsi="Times New Roman" w:cs="Times New Roman"/>
          <w:sz w:val="28"/>
          <w:szCs w:val="28"/>
        </w:rPr>
        <w:t>речи</w:t>
      </w:r>
      <w:r w:rsidRPr="00B22BF7">
        <w:rPr>
          <w:rFonts w:ascii="Times New Roman" w:hAnsi="Times New Roman" w:cs="Times New Roman"/>
          <w:sz w:val="28"/>
          <w:szCs w:val="28"/>
        </w:rPr>
        <w:t>–общее</w:t>
      </w:r>
      <w:proofErr w:type="gramEnd"/>
      <w:r w:rsidRPr="00B22BF7">
        <w:rPr>
          <w:rFonts w:ascii="Times New Roman" w:hAnsi="Times New Roman" w:cs="Times New Roman"/>
          <w:sz w:val="28"/>
          <w:szCs w:val="28"/>
        </w:rPr>
        <w:t xml:space="preserve"> недоразвитие речи, при наличии нормального слуха, зрения и сохранного</w:t>
      </w:r>
      <w:r>
        <w:rPr>
          <w:rFonts w:ascii="Times New Roman" w:hAnsi="Times New Roman" w:cs="Times New Roman"/>
          <w:sz w:val="28"/>
          <w:szCs w:val="28"/>
        </w:rPr>
        <w:t xml:space="preserve"> интелле</w:t>
      </w:r>
      <w:r w:rsidRPr="00B22BF7">
        <w:rPr>
          <w:rFonts w:ascii="Times New Roman" w:hAnsi="Times New Roman" w:cs="Times New Roman"/>
          <w:sz w:val="28"/>
          <w:szCs w:val="28"/>
        </w:rPr>
        <w:t>кта.</w:t>
      </w:r>
    </w:p>
    <w:p w:rsidR="007D6C61" w:rsidRPr="00B22BF7" w:rsidRDefault="007D6C61" w:rsidP="007D6C61">
      <w:pPr>
        <w:pStyle w:val="a3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13D9F" w:rsidRDefault="00813D9F"/>
    <w:sectPr w:rsidR="00813D9F" w:rsidSect="00813D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7D6C61"/>
    <w:rsid w:val="0079289E"/>
    <w:rsid w:val="007D6C61"/>
    <w:rsid w:val="00813D9F"/>
    <w:rsid w:val="00C5486F"/>
    <w:rsid w:val="00C744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6C61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7D6C61"/>
    <w:pPr>
      <w:spacing w:after="0" w:line="240" w:lineRule="auto"/>
    </w:pPr>
  </w:style>
  <w:style w:type="character" w:customStyle="1" w:styleId="a4">
    <w:name w:val="Без интервала Знак"/>
    <w:link w:val="a3"/>
    <w:uiPriority w:val="1"/>
    <w:locked/>
    <w:rsid w:val="007D6C6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685</Words>
  <Characters>3908</Characters>
  <Application>Microsoft Office Word</Application>
  <DocSecurity>0</DocSecurity>
  <Lines>32</Lines>
  <Paragraphs>9</Paragraphs>
  <ScaleCrop>false</ScaleCrop>
  <Company>Reanimator Extreme Edition</Company>
  <LinksUpToDate>false</LinksUpToDate>
  <CharactersWithSpaces>4584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2016-04-19T07:18:00Z</dcterms:created>
  <dcterms:modified xsi:type="dcterms:W3CDTF">2016-04-19T07:18:00Z</dcterms:modified>
</cp:coreProperties>
</file>